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76DD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sr-Cyrl-RS"/>
        </w:rPr>
        <w:t>О Б А В Е Ш Т Е Њ Е</w:t>
      </w:r>
    </w:p>
    <w:p w14:paraId="3C7927CA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</w:p>
    <w:p w14:paraId="37D0DA0B">
      <w:pPr>
        <w:ind w:left="3600"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Поштовани корисници,</w:t>
      </w:r>
    </w:p>
    <w:p w14:paraId="70EF3ED2">
      <w:pPr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715957BA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 xml:space="preserve">обавештавамо Вас да ће базен 31.12.2025. године </w:t>
      </w:r>
    </w:p>
    <w:p w14:paraId="1D338ECD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радити до 15 часова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.</w:t>
      </w:r>
    </w:p>
    <w:p w14:paraId="2CDA0160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Са редовним радом базен наставља од 08.01.2026. године.</w:t>
      </w:r>
    </w:p>
    <w:p w14:paraId="0A4C8AC5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5D4D6543">
      <w:pPr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030DABAA">
      <w:pPr>
        <w:jc w:val="both"/>
        <w:rPr>
          <w:rFonts w:hint="default" w:ascii="Times New Roman" w:hAnsi="Times New Roman" w:cs="Times New Roman"/>
          <w:b/>
          <w:bCs/>
          <w:sz w:val="52"/>
          <w:szCs w:val="52"/>
          <w:lang w:val="sr-Latn-RS"/>
        </w:rPr>
      </w:pPr>
    </w:p>
    <w:p w14:paraId="667EAEF3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  <w:t>УСКФ “СРЦ Дубочица Лесковац”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399C"/>
    <w:rsid w:val="020D5465"/>
    <w:rsid w:val="0733399C"/>
    <w:rsid w:val="07E44E23"/>
    <w:rsid w:val="0FF4200A"/>
    <w:rsid w:val="1F5D7DA9"/>
    <w:rsid w:val="420D58D1"/>
    <w:rsid w:val="5DD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2025-04-28T07:46:00Z</dcterms:created>
  <dc:creator>KTG</dc:creator>
  <cp:lastModifiedBy>Miljana Jovic</cp:lastModifiedBy>
  <cp:lastPrinted>2025-12-29T07:41:48Z</cp:lastPrinted>
  <dcterms:modified xsi:type="dcterms:W3CDTF">2025-12-29T07:43:41Z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336BDE5C6CE745BFA709E800C008251E_11</vt:lpwstr>
  </property>
</Properties>
</file>